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9A" w:rsidRPr="00CC3BC0" w:rsidRDefault="00D91E1B" w:rsidP="00657AB6">
      <w:pPr>
        <w:pStyle w:val="a3"/>
        <w:widowControl/>
        <w:tabs>
          <w:tab w:val="left" w:pos="360"/>
        </w:tabs>
        <w:spacing w:line="360" w:lineRule="auto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Аннотация</w:t>
      </w:r>
    </w:p>
    <w:p w:rsidR="00E72A7A" w:rsidRPr="00CC3BC0" w:rsidRDefault="00E72A7A" w:rsidP="00657AB6">
      <w:pPr>
        <w:pStyle w:val="a3"/>
        <w:widowControl/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C3BC0">
        <w:rPr>
          <w:rFonts w:ascii="Times New Roman" w:hAnsi="Times New Roman"/>
          <w:b/>
          <w:sz w:val="26"/>
          <w:szCs w:val="26"/>
        </w:rPr>
        <w:t>ТЗ-</w:t>
      </w:r>
      <w:r w:rsidR="00657AB6">
        <w:rPr>
          <w:rFonts w:ascii="Times New Roman" w:hAnsi="Times New Roman"/>
          <w:b/>
          <w:sz w:val="26"/>
          <w:szCs w:val="26"/>
        </w:rPr>
        <w:t>117</w:t>
      </w:r>
    </w:p>
    <w:p w:rsidR="00E72A7A" w:rsidRPr="00657AB6" w:rsidRDefault="00E72A7A" w:rsidP="00657AB6">
      <w:pPr>
        <w:pStyle w:val="a3"/>
        <w:widowControl/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2A7A" w:rsidRPr="00657AB6" w:rsidRDefault="002F249A" w:rsidP="00DB05DB">
      <w:pPr>
        <w:pStyle w:val="a3"/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 xml:space="preserve">Тема: </w:t>
      </w:r>
      <w:r w:rsidRPr="00657AB6">
        <w:rPr>
          <w:rFonts w:ascii="Times New Roman" w:hAnsi="Times New Roman"/>
          <w:sz w:val="24"/>
          <w:szCs w:val="24"/>
          <w:u w:val="single"/>
        </w:rPr>
        <w:t>«</w:t>
      </w:r>
      <w:r w:rsidR="00657AB6" w:rsidRPr="00657AB6">
        <w:rPr>
          <w:rFonts w:ascii="Times New Roman" w:hAnsi="Times New Roman"/>
          <w:sz w:val="24"/>
          <w:szCs w:val="24"/>
          <w:u w:val="single"/>
        </w:rPr>
        <w:t>Анализ возможных последствий изменения региональных методик расчета минимальной и средней заработной платы</w:t>
      </w:r>
      <w:r w:rsidRPr="00657AB6">
        <w:rPr>
          <w:rFonts w:ascii="Times New Roman" w:hAnsi="Times New Roman"/>
          <w:sz w:val="24"/>
          <w:szCs w:val="24"/>
          <w:u w:val="single"/>
        </w:rPr>
        <w:t>»</w:t>
      </w:r>
    </w:p>
    <w:p w:rsidR="002F249A" w:rsidRDefault="002F249A" w:rsidP="00DB05DB">
      <w:pPr>
        <w:pStyle w:val="a3"/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>Руководитель</w:t>
      </w:r>
      <w:r w:rsidR="001A39CE">
        <w:rPr>
          <w:rFonts w:ascii="Times New Roman" w:hAnsi="Times New Roman"/>
          <w:sz w:val="24"/>
          <w:szCs w:val="24"/>
        </w:rPr>
        <w:t xml:space="preserve">: </w:t>
      </w:r>
      <w:r w:rsidR="00657AB6" w:rsidRPr="00657AB6">
        <w:rPr>
          <w:rFonts w:ascii="Times New Roman" w:hAnsi="Times New Roman"/>
          <w:sz w:val="24"/>
          <w:szCs w:val="24"/>
          <w:u w:val="single"/>
        </w:rPr>
        <w:t>Овчарова Лилия Николаевна, Гимпельсон Владимир Ефимович</w:t>
      </w:r>
    </w:p>
    <w:p w:rsidR="002F249A" w:rsidRPr="00657AB6" w:rsidRDefault="00D91E1B" w:rsidP="00DB05DB">
      <w:pPr>
        <w:pStyle w:val="a3"/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Наименование подразделения:</w:t>
      </w:r>
      <w:r w:rsidR="00576728">
        <w:rPr>
          <w:rFonts w:ascii="Times New Roman" w:hAnsi="Times New Roman"/>
          <w:sz w:val="24"/>
          <w:szCs w:val="24"/>
        </w:rPr>
        <w:t xml:space="preserve"> </w:t>
      </w:r>
      <w:r w:rsidR="00657AB6" w:rsidRPr="00657AB6">
        <w:rPr>
          <w:rFonts w:ascii="Times New Roman" w:hAnsi="Times New Roman"/>
          <w:sz w:val="24"/>
          <w:szCs w:val="24"/>
          <w:u w:val="single"/>
        </w:rPr>
        <w:t>Институт управления социальными процессами, Центр трудовых исследований</w:t>
      </w:r>
    </w:p>
    <w:p w:rsidR="00D91E1B" w:rsidRDefault="00D91E1B" w:rsidP="00DB05DB">
      <w:pPr>
        <w:pStyle w:val="a3"/>
        <w:widowControl/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C47A94" w:rsidRPr="00DB05DB" w:rsidRDefault="00D91E1B" w:rsidP="00DB05DB">
      <w:pPr>
        <w:pStyle w:val="a9"/>
        <w:numPr>
          <w:ilvl w:val="0"/>
          <w:numId w:val="2"/>
        </w:numPr>
        <w:spacing w:line="360" w:lineRule="auto"/>
        <w:ind w:left="0" w:firstLine="709"/>
        <w:rPr>
          <w:b/>
          <w:sz w:val="24"/>
          <w:szCs w:val="24"/>
        </w:rPr>
      </w:pPr>
      <w:r w:rsidRPr="00DB05DB">
        <w:rPr>
          <w:b/>
          <w:sz w:val="24"/>
          <w:szCs w:val="24"/>
        </w:rPr>
        <w:t>Цель работы:</w:t>
      </w:r>
      <w:r w:rsidR="00576728" w:rsidRPr="00DB05DB">
        <w:rPr>
          <w:sz w:val="24"/>
          <w:szCs w:val="24"/>
        </w:rPr>
        <w:t xml:space="preserve"> </w:t>
      </w:r>
      <w:r w:rsidR="00DB05DB">
        <w:rPr>
          <w:sz w:val="24"/>
          <w:szCs w:val="24"/>
        </w:rPr>
        <w:t>К</w:t>
      </w:r>
      <w:r w:rsidR="00C47A94" w:rsidRPr="00DB05DB">
        <w:rPr>
          <w:sz w:val="24"/>
          <w:szCs w:val="24"/>
        </w:rPr>
        <w:t>омплексный анализ действующей методологии и технологии установления МЗП в регионах Российской Федерации, путей её совершенствования, оценка возможных социально-экономических последствий изменения региональных методик расчета минимальной и средней заработной платы и разработка предложений по совершенствованию действующих нормативно-правовых документов в сфере регулирования оплаты труда.</w:t>
      </w:r>
    </w:p>
    <w:p w:rsidR="00931E66" w:rsidRPr="00DB05DB" w:rsidRDefault="00931E66" w:rsidP="00DB05DB">
      <w:pPr>
        <w:pStyle w:val="a9"/>
        <w:numPr>
          <w:ilvl w:val="0"/>
          <w:numId w:val="2"/>
        </w:numPr>
        <w:spacing w:line="360" w:lineRule="auto"/>
        <w:ind w:left="0" w:firstLine="740"/>
        <w:rPr>
          <w:b/>
          <w:sz w:val="24"/>
          <w:szCs w:val="24"/>
        </w:rPr>
      </w:pPr>
      <w:r w:rsidRPr="00DB05DB">
        <w:rPr>
          <w:b/>
          <w:sz w:val="24"/>
          <w:szCs w:val="24"/>
        </w:rPr>
        <w:t>Используемые методы:</w:t>
      </w:r>
      <w:r w:rsidR="00E81BC1" w:rsidRPr="00DB05DB">
        <w:rPr>
          <w:sz w:val="24"/>
          <w:szCs w:val="24"/>
        </w:rPr>
        <w:t xml:space="preserve"> Для решения поставленных в исследовании задач использован широкий набор аналитических и статистических методов. Региональные сопоставления в сфере нормативно-правового регулирования и практик применения существующих норм осуществлены на основе комплексного анализа федеральной и региональной законодательной базы. Для оценки соотношения минимальных гарантий в оплате труда со средними показателями по экономике в регионах России использованы индексы </w:t>
      </w:r>
      <w:proofErr w:type="spellStart"/>
      <w:r w:rsidR="00E81BC1" w:rsidRPr="00DB05DB">
        <w:rPr>
          <w:sz w:val="24"/>
          <w:szCs w:val="24"/>
        </w:rPr>
        <w:t>Кейтца</w:t>
      </w:r>
      <w:proofErr w:type="spellEnd"/>
      <w:r w:rsidR="00E81BC1" w:rsidRPr="00DB05DB">
        <w:rPr>
          <w:sz w:val="24"/>
          <w:szCs w:val="24"/>
        </w:rPr>
        <w:t>. С целью оценки последствий изменений региональных минимальных заработных плат на состояние рынка труда проведено моделирование экономических эффектов на основе данных выборочного обследования.</w:t>
      </w:r>
    </w:p>
    <w:p w:rsidR="00F53131" w:rsidRPr="00DB05DB" w:rsidRDefault="00D91E1B" w:rsidP="00DB05DB">
      <w:pPr>
        <w:pStyle w:val="a9"/>
        <w:numPr>
          <w:ilvl w:val="0"/>
          <w:numId w:val="2"/>
        </w:numPr>
        <w:spacing w:line="360" w:lineRule="auto"/>
        <w:ind w:left="0" w:firstLine="740"/>
        <w:rPr>
          <w:b/>
          <w:sz w:val="24"/>
          <w:szCs w:val="24"/>
        </w:rPr>
      </w:pPr>
      <w:r w:rsidRPr="00DB05DB">
        <w:rPr>
          <w:b/>
          <w:sz w:val="24"/>
          <w:szCs w:val="24"/>
        </w:rPr>
        <w:t>Эмпирическ</w:t>
      </w:r>
      <w:r w:rsidR="00576728" w:rsidRPr="00DB05DB">
        <w:rPr>
          <w:b/>
          <w:sz w:val="24"/>
          <w:szCs w:val="24"/>
        </w:rPr>
        <w:t>ая</w:t>
      </w:r>
      <w:r w:rsidRPr="00DB05DB">
        <w:rPr>
          <w:b/>
          <w:sz w:val="24"/>
          <w:szCs w:val="24"/>
        </w:rPr>
        <w:t xml:space="preserve"> баз</w:t>
      </w:r>
      <w:r w:rsidR="00576728" w:rsidRPr="00DB05DB">
        <w:rPr>
          <w:b/>
          <w:sz w:val="24"/>
          <w:szCs w:val="24"/>
        </w:rPr>
        <w:t>а</w:t>
      </w:r>
      <w:r w:rsidRPr="00DB05DB">
        <w:rPr>
          <w:b/>
          <w:sz w:val="24"/>
          <w:szCs w:val="24"/>
        </w:rPr>
        <w:t xml:space="preserve"> исследования:</w:t>
      </w:r>
      <w:r w:rsidR="00576728" w:rsidRPr="00DB05DB">
        <w:rPr>
          <w:sz w:val="24"/>
          <w:szCs w:val="24"/>
        </w:rPr>
        <w:t xml:space="preserve"> </w:t>
      </w:r>
      <w:r w:rsidR="00DB05DB" w:rsidRPr="00DB05DB">
        <w:rPr>
          <w:sz w:val="24"/>
          <w:szCs w:val="24"/>
        </w:rPr>
        <w:t>И</w:t>
      </w:r>
      <w:r w:rsidR="00F53131" w:rsidRPr="00DB05DB">
        <w:rPr>
          <w:sz w:val="24"/>
          <w:szCs w:val="24"/>
        </w:rPr>
        <w:t>сследование основывается на официальных данных Федеральной службы государственной статистики России (Росстата), в том числе результатах выборочного обследования организаций; микро данных выборочного обследования населения «Российский мониторинг экономического положения и здоровья населения НИУ ВШЭ» (РМЭЗ НИУ ВШЭ); федеральных и региональных нормативно-правовых документах, регулирующих отношения в сфере рынка труда.</w:t>
      </w:r>
    </w:p>
    <w:p w:rsidR="00C47A94" w:rsidRPr="00DB05DB" w:rsidRDefault="00D91E1B" w:rsidP="00DB05D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DB">
        <w:rPr>
          <w:rFonts w:ascii="Times New Roman" w:hAnsi="Times New Roman" w:cs="Times New Roman"/>
          <w:b/>
          <w:sz w:val="24"/>
          <w:szCs w:val="24"/>
        </w:rPr>
        <w:t>Результаты работы:</w:t>
      </w:r>
      <w:r w:rsidR="00576728" w:rsidRPr="00DB0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7A94" w:rsidRPr="00DB05DB" w:rsidRDefault="00C47A94" w:rsidP="00DB05DB">
      <w:pPr>
        <w:pStyle w:val="a4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анализ международного опыта регионализации МЗП и показано, каким образом региональные различия в функционировании рынка труда, структуре экономики и рабочей силы учитываются при установлении </w:t>
      </w:r>
      <w:r w:rsidRPr="00DB0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минимального </w:t>
      </w:r>
      <w:proofErr w:type="gramStart"/>
      <w:r w:rsidRPr="00DB0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DB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странах с различным социально-экономическим и политическим укладом;</w:t>
      </w:r>
    </w:p>
    <w:p w:rsidR="00C47A94" w:rsidRPr="00DB05DB" w:rsidRDefault="00C47A94" w:rsidP="00DB05DB">
      <w:pPr>
        <w:pStyle w:val="a4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обзор действующего порядка установления МЗП в субъектах РФ, в ходе которого определена степень </w:t>
      </w:r>
      <w:proofErr w:type="spellStart"/>
      <w:r w:rsidRPr="00DB05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B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минимальной заработной платы в субъектах РФ, выявлены существующие пробелы и коллизии в правовом регулировании проблемы, а также ошибки, допускаемые </w:t>
      </w:r>
      <w:proofErr w:type="spellStart"/>
      <w:r w:rsidRPr="00DB0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правоприменителями</w:t>
      </w:r>
      <w:proofErr w:type="spellEnd"/>
      <w:r w:rsidRPr="00DB05DB">
        <w:rPr>
          <w:rFonts w:ascii="Times New Roman" w:eastAsia="Times New Roman" w:hAnsi="Times New Roman" w:cs="Times New Roman"/>
          <w:sz w:val="24"/>
          <w:szCs w:val="24"/>
          <w:lang w:eastAsia="ru-RU"/>
        </w:rPr>
        <w:t>; сформулированы предложения по совершенствованию законодательства;</w:t>
      </w:r>
    </w:p>
    <w:p w:rsidR="00C47A94" w:rsidRPr="00DB05DB" w:rsidRDefault="00C47A94" w:rsidP="00DB05DB">
      <w:pPr>
        <w:pStyle w:val="a4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05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Изучены институциональные характеристики установления региональных минимальных заработных плат в России — такие, как установление единых или отдельных РМЗП для бюджетного и внебюджетного сектора; заключение общего регионального трехстороннего соглашения или специального регионального соглашения о РМЗП; выплаты, учитываемых в составе МЗП; привязка РМЗП к прожиточному минимуму;</w:t>
      </w:r>
      <w:proofErr w:type="gramEnd"/>
      <w:r w:rsidRPr="00DB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региональных соглашений на индивидуальных предпринимателей и </w:t>
      </w:r>
      <w:proofErr w:type="gramStart"/>
      <w:r w:rsidRPr="00DB0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работодателей-физических</w:t>
      </w:r>
      <w:proofErr w:type="gramEnd"/>
      <w:r w:rsidRPr="00DB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а также территориальная вариация внутри крупных регионов, — а также отслежены их изменения с течением времени;</w:t>
      </w:r>
    </w:p>
    <w:p w:rsidR="00C47A94" w:rsidRPr="00DB05DB" w:rsidRDefault="00C47A94" w:rsidP="00DB05DB">
      <w:pPr>
        <w:pStyle w:val="a4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Рассмотрены отдельные аспекты влияния МЗП на состояние региональных рынков труда, в частности, проведена оценка соотношения между </w:t>
      </w:r>
      <w:proofErr w:type="gramStart"/>
      <w:r w:rsidRPr="00DB05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proofErr w:type="gramEnd"/>
      <w:r w:rsidRPr="00DB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МРОТ и основными показателями, характеризующими заработные платы и стоимость жизни;</w:t>
      </w:r>
    </w:p>
    <w:p w:rsidR="00C47A94" w:rsidRPr="00DB05DB" w:rsidRDefault="00C47A94" w:rsidP="00DB05DB">
      <w:pPr>
        <w:pStyle w:val="a9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DB05DB">
        <w:rPr>
          <w:sz w:val="24"/>
          <w:szCs w:val="24"/>
        </w:rPr>
        <w:t xml:space="preserve"> Проанализированы методологические особенности определения средней заработной платы в российской статистике и обусловленные ими возможные смещения, сформулированы рекомендации по дальнейшему развитию методологии определения средней заработной платы и системе индикаторов уровня жизни, взаимосвязанных со средней и минимальной заработной платой.</w:t>
      </w:r>
    </w:p>
    <w:p w:rsidR="00297FF4" w:rsidRPr="00180444" w:rsidRDefault="00D91E1B" w:rsidP="00180444">
      <w:pPr>
        <w:pStyle w:val="a9"/>
        <w:numPr>
          <w:ilvl w:val="0"/>
          <w:numId w:val="2"/>
        </w:numPr>
        <w:spacing w:line="360" w:lineRule="auto"/>
        <w:ind w:left="0" w:firstLine="740"/>
        <w:rPr>
          <w:b/>
          <w:sz w:val="24"/>
          <w:szCs w:val="24"/>
        </w:rPr>
      </w:pPr>
      <w:r w:rsidRPr="00180444">
        <w:rPr>
          <w:b/>
          <w:sz w:val="24"/>
          <w:szCs w:val="24"/>
        </w:rPr>
        <w:t>Степень внедрения, рекомендации по внедрению или итоги внедрения результатов НИР</w:t>
      </w:r>
      <w:r w:rsidR="00F403E6" w:rsidRPr="00180444">
        <w:rPr>
          <w:b/>
          <w:sz w:val="24"/>
          <w:szCs w:val="24"/>
        </w:rPr>
        <w:t xml:space="preserve"> (заполняется при возможности практического использования полученных результатов)</w:t>
      </w:r>
      <w:r w:rsidR="00F133A2" w:rsidRPr="00180444">
        <w:rPr>
          <w:b/>
          <w:sz w:val="24"/>
          <w:szCs w:val="24"/>
        </w:rPr>
        <w:t xml:space="preserve">: </w:t>
      </w:r>
      <w:bookmarkStart w:id="0" w:name="_GoBack"/>
      <w:r w:rsidR="00145B65" w:rsidRPr="00180444">
        <w:rPr>
          <w:sz w:val="24"/>
          <w:szCs w:val="24"/>
        </w:rPr>
        <w:t xml:space="preserve">Результаты проекта были представлены на заседаниях научно-методологического совета Росстата, </w:t>
      </w:r>
      <w:proofErr w:type="gramStart"/>
      <w:r w:rsidR="00145B65" w:rsidRPr="00180444">
        <w:rPr>
          <w:sz w:val="24"/>
          <w:szCs w:val="24"/>
        </w:rPr>
        <w:t>рассмотрены и учтены</w:t>
      </w:r>
      <w:proofErr w:type="gramEnd"/>
      <w:r w:rsidR="00145B65" w:rsidRPr="00180444">
        <w:rPr>
          <w:sz w:val="24"/>
          <w:szCs w:val="24"/>
        </w:rPr>
        <w:t xml:space="preserve"> на совещаниях Министерства труда и социальной защиты РФ.</w:t>
      </w:r>
      <w:bookmarkEnd w:id="0"/>
    </w:p>
    <w:sectPr w:rsidR="00297FF4" w:rsidRPr="00180444" w:rsidSect="00AC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AD" w:rsidRDefault="00A238AD" w:rsidP="00F73371">
      <w:pPr>
        <w:spacing w:after="0" w:line="240" w:lineRule="auto"/>
      </w:pPr>
      <w:r>
        <w:separator/>
      </w:r>
    </w:p>
  </w:endnote>
  <w:endnote w:type="continuationSeparator" w:id="0">
    <w:p w:rsidR="00A238AD" w:rsidRDefault="00A238AD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AD" w:rsidRDefault="00A238AD" w:rsidP="00F73371">
      <w:pPr>
        <w:spacing w:after="0" w:line="240" w:lineRule="auto"/>
      </w:pPr>
      <w:r>
        <w:separator/>
      </w:r>
    </w:p>
  </w:footnote>
  <w:footnote w:type="continuationSeparator" w:id="0">
    <w:p w:rsidR="00A238AD" w:rsidRDefault="00A238AD" w:rsidP="00F7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D7E77A3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39970EB0"/>
    <w:multiLevelType w:val="multilevel"/>
    <w:tmpl w:val="4BFA3C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4">
    <w:nsid w:val="642E78B7"/>
    <w:multiLevelType w:val="hybridMultilevel"/>
    <w:tmpl w:val="BAB0817E"/>
    <w:lvl w:ilvl="0" w:tplc="0CC2F1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4C4EF4"/>
    <w:multiLevelType w:val="hybridMultilevel"/>
    <w:tmpl w:val="3B3CDFF2"/>
    <w:lvl w:ilvl="0" w:tplc="0CC2F1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32897"/>
    <w:rsid w:val="00050241"/>
    <w:rsid w:val="0007475E"/>
    <w:rsid w:val="0009130C"/>
    <w:rsid w:val="000D4827"/>
    <w:rsid w:val="000E0E6F"/>
    <w:rsid w:val="00117A99"/>
    <w:rsid w:val="001419FD"/>
    <w:rsid w:val="001451C0"/>
    <w:rsid w:val="00145B65"/>
    <w:rsid w:val="00180444"/>
    <w:rsid w:val="00195123"/>
    <w:rsid w:val="001A39CE"/>
    <w:rsid w:val="001B4A4C"/>
    <w:rsid w:val="001C50C1"/>
    <w:rsid w:val="001E1371"/>
    <w:rsid w:val="002312FE"/>
    <w:rsid w:val="0024637B"/>
    <w:rsid w:val="002519B4"/>
    <w:rsid w:val="00274360"/>
    <w:rsid w:val="00297FF4"/>
    <w:rsid w:val="002A61EB"/>
    <w:rsid w:val="002B7C90"/>
    <w:rsid w:val="002C2057"/>
    <w:rsid w:val="002C57CA"/>
    <w:rsid w:val="002E4D71"/>
    <w:rsid w:val="002F249A"/>
    <w:rsid w:val="003108DE"/>
    <w:rsid w:val="003263E3"/>
    <w:rsid w:val="003478EE"/>
    <w:rsid w:val="00391A85"/>
    <w:rsid w:val="003A3CDE"/>
    <w:rsid w:val="003C6100"/>
    <w:rsid w:val="003D01E2"/>
    <w:rsid w:val="003D458B"/>
    <w:rsid w:val="00402FCC"/>
    <w:rsid w:val="00417264"/>
    <w:rsid w:val="00420D30"/>
    <w:rsid w:val="00473316"/>
    <w:rsid w:val="00473D96"/>
    <w:rsid w:val="00486757"/>
    <w:rsid w:val="0049064B"/>
    <w:rsid w:val="004A3D35"/>
    <w:rsid w:val="004C10E0"/>
    <w:rsid w:val="004E5805"/>
    <w:rsid w:val="00505126"/>
    <w:rsid w:val="0050761F"/>
    <w:rsid w:val="00523D5C"/>
    <w:rsid w:val="00525FE8"/>
    <w:rsid w:val="00546CBA"/>
    <w:rsid w:val="00576728"/>
    <w:rsid w:val="005A64BB"/>
    <w:rsid w:val="005B1039"/>
    <w:rsid w:val="005E03D3"/>
    <w:rsid w:val="00621F99"/>
    <w:rsid w:val="00653E69"/>
    <w:rsid w:val="00657AB6"/>
    <w:rsid w:val="00674699"/>
    <w:rsid w:val="00682A1E"/>
    <w:rsid w:val="006C04E5"/>
    <w:rsid w:val="006C6DDB"/>
    <w:rsid w:val="006E45F8"/>
    <w:rsid w:val="00700BE0"/>
    <w:rsid w:val="00713E1A"/>
    <w:rsid w:val="0073293A"/>
    <w:rsid w:val="00740DCA"/>
    <w:rsid w:val="007610B2"/>
    <w:rsid w:val="007829E3"/>
    <w:rsid w:val="007865B4"/>
    <w:rsid w:val="007875E0"/>
    <w:rsid w:val="007A0BF0"/>
    <w:rsid w:val="007B15F2"/>
    <w:rsid w:val="007B5115"/>
    <w:rsid w:val="007F671D"/>
    <w:rsid w:val="0080536C"/>
    <w:rsid w:val="008272AB"/>
    <w:rsid w:val="00853873"/>
    <w:rsid w:val="008B0627"/>
    <w:rsid w:val="008E0A9C"/>
    <w:rsid w:val="008F5CD9"/>
    <w:rsid w:val="008F67E4"/>
    <w:rsid w:val="009070CF"/>
    <w:rsid w:val="009251D4"/>
    <w:rsid w:val="00931E66"/>
    <w:rsid w:val="0094377E"/>
    <w:rsid w:val="00986CB3"/>
    <w:rsid w:val="009B2092"/>
    <w:rsid w:val="009C4C78"/>
    <w:rsid w:val="009D212D"/>
    <w:rsid w:val="00A20295"/>
    <w:rsid w:val="00A238AD"/>
    <w:rsid w:val="00A43DCE"/>
    <w:rsid w:val="00A57EE7"/>
    <w:rsid w:val="00A615F9"/>
    <w:rsid w:val="00AC182B"/>
    <w:rsid w:val="00AD3C17"/>
    <w:rsid w:val="00AF3C31"/>
    <w:rsid w:val="00B429D9"/>
    <w:rsid w:val="00B55419"/>
    <w:rsid w:val="00BA7C65"/>
    <w:rsid w:val="00BB745B"/>
    <w:rsid w:val="00BC6C1C"/>
    <w:rsid w:val="00BD4C18"/>
    <w:rsid w:val="00C11DAC"/>
    <w:rsid w:val="00C47A94"/>
    <w:rsid w:val="00C776F7"/>
    <w:rsid w:val="00C8241B"/>
    <w:rsid w:val="00CC3BC0"/>
    <w:rsid w:val="00CC6F60"/>
    <w:rsid w:val="00CF219D"/>
    <w:rsid w:val="00D00997"/>
    <w:rsid w:val="00D030EC"/>
    <w:rsid w:val="00D14E44"/>
    <w:rsid w:val="00D24A67"/>
    <w:rsid w:val="00D55C5C"/>
    <w:rsid w:val="00D56BF9"/>
    <w:rsid w:val="00D91E1B"/>
    <w:rsid w:val="00D97EB0"/>
    <w:rsid w:val="00DA7374"/>
    <w:rsid w:val="00DB05DB"/>
    <w:rsid w:val="00DE46C7"/>
    <w:rsid w:val="00E20BC3"/>
    <w:rsid w:val="00E212E7"/>
    <w:rsid w:val="00E404EB"/>
    <w:rsid w:val="00E4331A"/>
    <w:rsid w:val="00E50A5F"/>
    <w:rsid w:val="00E72A7A"/>
    <w:rsid w:val="00E81BC1"/>
    <w:rsid w:val="00E970BE"/>
    <w:rsid w:val="00EA6597"/>
    <w:rsid w:val="00EB00DD"/>
    <w:rsid w:val="00EB4720"/>
    <w:rsid w:val="00EB5630"/>
    <w:rsid w:val="00EF49E9"/>
    <w:rsid w:val="00F067B9"/>
    <w:rsid w:val="00F133A2"/>
    <w:rsid w:val="00F22BF1"/>
    <w:rsid w:val="00F403E6"/>
    <w:rsid w:val="00F53131"/>
    <w:rsid w:val="00F6771B"/>
    <w:rsid w:val="00F73371"/>
    <w:rsid w:val="00F7386E"/>
    <w:rsid w:val="00F877ED"/>
    <w:rsid w:val="00FC537F"/>
    <w:rsid w:val="00FE2262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odyTextIndent21">
    <w:name w:val="Body Text Indent 21"/>
    <w:basedOn w:val="a"/>
    <w:rsid w:val="00F53131"/>
    <w:pPr>
      <w:widowControl w:val="0"/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odyTextIndent21">
    <w:name w:val="Body Text Indent 21"/>
    <w:basedOn w:val="a"/>
    <w:rsid w:val="00F53131"/>
    <w:pPr>
      <w:widowControl w:val="0"/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Студент НИУ ВШЭ</cp:lastModifiedBy>
  <cp:revision>5</cp:revision>
  <cp:lastPrinted>2014-12-26T09:59:00Z</cp:lastPrinted>
  <dcterms:created xsi:type="dcterms:W3CDTF">2015-11-30T09:02:00Z</dcterms:created>
  <dcterms:modified xsi:type="dcterms:W3CDTF">2015-12-02T09:37:00Z</dcterms:modified>
</cp:coreProperties>
</file>